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384"/>
        <w:gridCol w:w="398"/>
        <w:gridCol w:w="478"/>
        <w:gridCol w:w="399"/>
        <w:gridCol w:w="1176"/>
        <w:gridCol w:w="384"/>
        <w:gridCol w:w="1134"/>
      </w:tblGrid>
      <w:tr w:rsidR="00BC3B04" w:rsidTr="005D17A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张先明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1977.8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系副主任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796B66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材料与纺织学院、丝绸学院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材料学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796B66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材料与纺织学院、丝绸学院</w:t>
            </w:r>
          </w:p>
        </w:tc>
      </w:tr>
      <w:tr w:rsidR="00BC3B04" w:rsidTr="00A8166A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796B6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2010.10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A8166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6年</w:t>
            </w:r>
          </w:p>
        </w:tc>
      </w:tr>
      <w:tr w:rsidR="00BC3B04" w:rsidTr="00A8166A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8166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8166A" w:rsidP="00907170">
            <w:pPr>
              <w:spacing w:line="400" w:lineRule="exact"/>
              <w:jc w:val="center"/>
              <w:rPr>
                <w:rFonts w:ascii="宋体"/>
              </w:rPr>
            </w:pPr>
            <w:r w:rsidRPr="00A8166A">
              <w:rPr>
                <w:rFonts w:ascii="宋体"/>
              </w:rPr>
              <w:t>2011.02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A8166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5F600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5F6008">
              <w:rPr>
                <w:rFonts w:ascii="宋体" w:hAnsi="宋体" w:hint="eastAsia"/>
              </w:rPr>
              <w:t>█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 w:rsidR="005F6008">
              <w:rPr>
                <w:rFonts w:ascii="宋体" w:hint="eastAsia"/>
              </w:rPr>
              <w:t>□</w:t>
            </w:r>
            <w:r>
              <w:rPr>
                <w:rFonts w:ascii="宋体" w:hint="eastAsia"/>
              </w:rPr>
              <w:t>科研型</w:t>
            </w:r>
            <w:bookmarkStart w:id="0" w:name="_GoBack"/>
            <w:bookmarkEnd w:id="0"/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A8166A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   2015</w:t>
            </w:r>
            <w:r>
              <w:rPr>
                <w:rFonts w:ascii="宋体" w:hint="eastAsia"/>
              </w:rPr>
              <w:t>年：</w:t>
            </w:r>
            <w:r w:rsidR="00A8166A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 w:rsidR="00A8166A">
              <w:rPr>
                <w:rFonts w:ascii="宋体" w:hint="eastAsia"/>
              </w:rPr>
              <w:t>优秀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914FC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640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914F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680</w:t>
            </w:r>
            <w:r w:rsidR="00A8166A">
              <w:rPr>
                <w:rFonts w:ascii="宋体"/>
              </w:rPr>
              <w:t>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914F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607</w:t>
            </w:r>
            <w:r w:rsidR="00A8166A"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9143D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9143D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795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9143D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3380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D9143D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D9143D" w:rsidP="00D9143D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D9143D" w:rsidP="00D9143D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122955" w:rsidRPr="00122955">
              <w:rPr>
                <w:rFonts w:ascii="宋体" w:hint="eastAsia"/>
                <w:u w:val="single"/>
              </w:rPr>
              <w:t>A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122955" w:rsidRPr="00122955">
              <w:rPr>
                <w:rFonts w:ascii="宋体" w:hint="eastAsia"/>
                <w:u w:val="single"/>
              </w:rPr>
              <w:t>F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8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F72438" w:rsidRDefault="00F72438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F72438" w:rsidRDefault="00F72438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F72438" w:rsidRDefault="00F72438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lastRenderedPageBreak/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0914FC" w:rsidTr="000914FC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hint="eastAsia"/>
                <w:sz w:val="18"/>
                <w:szCs w:val="18"/>
              </w:rPr>
              <w:t>获奖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rFonts w:hint="eastAsia"/>
                <w:sz w:val="18"/>
                <w:szCs w:val="18"/>
              </w:rPr>
              <w:t>管外降膜式液相增黏反应器创制及熔体直纺涤纶工业丝新技术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国务院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国家技术</w:t>
            </w:r>
            <w:r w:rsidRPr="00883380">
              <w:rPr>
                <w:rFonts w:ascii="宋体"/>
                <w:sz w:val="18"/>
                <w:szCs w:val="18"/>
              </w:rPr>
              <w:t>发明</w:t>
            </w:r>
            <w:r w:rsidRPr="00883380">
              <w:rPr>
                <w:rFonts w:ascii="宋体" w:hint="eastAsia"/>
                <w:sz w:val="18"/>
                <w:szCs w:val="18"/>
              </w:rPr>
              <w:t>二等奖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2016.12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6/6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79374D" w:rsidRPr="00C6520B" w:rsidRDefault="0079374D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126"/>
        <w:gridCol w:w="1134"/>
        <w:gridCol w:w="850"/>
        <w:gridCol w:w="1134"/>
        <w:gridCol w:w="1276"/>
        <w:gridCol w:w="1559"/>
      </w:tblGrid>
      <w:tr w:rsidR="00693D39" w:rsidTr="00883380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883380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熔体直纺高性能聚酯工业丝关键技术及产业化示范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C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</w:t>
            </w:r>
            <w:r w:rsidRPr="00883380">
              <w:rPr>
                <w:rFonts w:ascii="宋体"/>
                <w:sz w:val="18"/>
                <w:szCs w:val="18"/>
              </w:rPr>
              <w:t>科技部</w:t>
            </w:r>
          </w:p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（国家</w:t>
            </w:r>
            <w:r w:rsidRPr="00883380">
              <w:rPr>
                <w:rFonts w:ascii="宋体"/>
                <w:sz w:val="18"/>
                <w:szCs w:val="18"/>
              </w:rPr>
              <w:t>重点研发计划</w:t>
            </w:r>
            <w:r w:rsidRPr="00883380">
              <w:rPr>
                <w:rFonts w:ascii="宋体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</w:t>
            </w:r>
            <w:r w:rsidRPr="00883380">
              <w:rPr>
                <w:rFonts w:ascii="宋体"/>
                <w:sz w:val="18"/>
                <w:szCs w:val="18"/>
              </w:rPr>
              <w:t>级</w:t>
            </w:r>
            <w:r w:rsidRPr="00883380">
              <w:rPr>
                <w:rFonts w:ascii="宋体" w:hint="eastAsia"/>
                <w:sz w:val="18"/>
                <w:szCs w:val="18"/>
              </w:rPr>
              <w:t>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1/38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693D39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693D39" w:rsidTr="00883380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面向地方特色产业的新材料功能化设计及性能调控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</w:t>
            </w:r>
            <w:r w:rsidRPr="00883380">
              <w:rPr>
                <w:rFonts w:ascii="宋体"/>
                <w:sz w:val="18"/>
                <w:szCs w:val="18"/>
              </w:rPr>
              <w:t>科技部</w:t>
            </w:r>
          </w:p>
          <w:p w:rsidR="000914FC" w:rsidRPr="00883380" w:rsidRDefault="000914FC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（973预研）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国家</w:t>
            </w:r>
            <w:r w:rsidRPr="00883380">
              <w:rPr>
                <w:rFonts w:ascii="宋体"/>
                <w:sz w:val="18"/>
                <w:szCs w:val="18"/>
              </w:rPr>
              <w:t>级</w:t>
            </w:r>
            <w:r w:rsidRPr="00883380">
              <w:rPr>
                <w:rFonts w:ascii="宋体" w:hint="eastAsia"/>
                <w:sz w:val="18"/>
                <w:szCs w:val="18"/>
              </w:rPr>
              <w:t>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1263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2</w:t>
            </w:r>
            <w:r w:rsidRPr="00883380">
              <w:rPr>
                <w:rFonts w:ascii="宋体"/>
                <w:sz w:val="18"/>
                <w:szCs w:val="18"/>
              </w:rPr>
              <w:t>/82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693D39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79374D" w:rsidRPr="0079374D" w:rsidRDefault="0079374D" w:rsidP="0079374D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279"/>
        <w:gridCol w:w="850"/>
        <w:gridCol w:w="1882"/>
        <w:gridCol w:w="830"/>
        <w:gridCol w:w="851"/>
        <w:gridCol w:w="1805"/>
      </w:tblGrid>
      <w:tr w:rsidR="00693D39" w:rsidTr="000914FC">
        <w:trPr>
          <w:trHeight w:val="7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914FC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0914FC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0914FC" w:rsidP="00883380">
            <w:pPr>
              <w:rPr>
                <w:rFonts w:ascii="宋体"/>
                <w:sz w:val="18"/>
                <w:szCs w:val="18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Numerical simulation and experimental validation of liquid-film-flow characteristics in dip coating for Non-Newtonian fluids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rPr>
                <w:rStyle w:val="maintitle"/>
                <w:sz w:val="18"/>
                <w:szCs w:val="18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Polymer Engineering and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1</w:t>
            </w:r>
            <w:r w:rsidRPr="00883380">
              <w:rPr>
                <w:rFonts w:ascii="宋体"/>
                <w:sz w:val="18"/>
                <w:szCs w:val="18"/>
              </w:rPr>
              <w:t>/5</w:t>
            </w:r>
          </w:p>
          <w:p w:rsidR="00693D39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693D39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693D39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83380" w:rsidRDefault="000914FC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rPr>
                <w:rStyle w:val="maintitle"/>
                <w:sz w:val="18"/>
                <w:szCs w:val="18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Experimental study on film thickness and the problem of free surface film flow in dip coating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rPr>
                <w:rStyle w:val="maintitle"/>
                <w:sz w:val="18"/>
                <w:szCs w:val="18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Asia-Pacific Journal of Chemical Engineering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2/6</w:t>
            </w:r>
          </w:p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693D39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693D39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914FC" w:rsidRDefault="000914FC" w:rsidP="000914FC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0914FC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rPr>
                <w:rStyle w:val="maintitle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The effect of tunable modification parameters on the structure and properties of polypropylene with cyclotrimerization surface of isocyanates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rPr>
                <w:rStyle w:val="maintitle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Journal of Applied Polymer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2/</w:t>
            </w:r>
            <w:r>
              <w:rPr>
                <w:rFonts w:ascii="宋体"/>
                <w:sz w:val="18"/>
                <w:szCs w:val="18"/>
              </w:rPr>
              <w:t>4</w:t>
            </w:r>
          </w:p>
          <w:p w:rsidR="00693D39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883380" w:rsidRDefault="00693D39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83380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Pr="000914FC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0914FC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A72DD8" w:rsidRDefault="00883380" w:rsidP="00883380">
            <w:pPr>
              <w:rPr>
                <w:rFonts w:eastAsia="方正书宋简体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Surface functionalization of polypropylene-bearing isocyanate groups in solid state and their cyclotrimerization with diisocyanates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rPr>
                <w:rStyle w:val="maintitle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Journal of Applied Polymer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2/</w:t>
            </w:r>
            <w:r>
              <w:rPr>
                <w:rFonts w:ascii="宋体"/>
                <w:sz w:val="18"/>
                <w:szCs w:val="18"/>
              </w:rPr>
              <w:t>4</w:t>
            </w:r>
          </w:p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83380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Pr="000914FC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0914FC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rPr>
                <w:rFonts w:ascii="宋体"/>
                <w:sz w:val="18"/>
                <w:szCs w:val="18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 xml:space="preserve">Preparation of polypropylene and polystyrene with </w:t>
            </w:r>
            <w:r w:rsidRPr="00883380">
              <w:rPr>
                <w:rFonts w:hint="eastAsia"/>
                <w:sz w:val="18"/>
                <w:szCs w:val="18"/>
              </w:rPr>
              <w:t>-</w:t>
            </w:r>
            <w:r w:rsidRPr="00883380">
              <w:rPr>
                <w:rStyle w:val="maintitle"/>
                <w:sz w:val="18"/>
                <w:szCs w:val="18"/>
                <w:lang w:val="en"/>
              </w:rPr>
              <w:t xml:space="preserve">NCO and </w:t>
            </w:r>
            <w:r w:rsidRPr="00883380">
              <w:rPr>
                <w:rFonts w:hint="eastAsia"/>
                <w:sz w:val="18"/>
                <w:szCs w:val="18"/>
              </w:rPr>
              <w:t>-</w:t>
            </w:r>
            <w:r w:rsidRPr="00883380">
              <w:rPr>
                <w:rStyle w:val="maintitle"/>
                <w:sz w:val="18"/>
                <w:szCs w:val="18"/>
                <w:lang w:val="en"/>
              </w:rPr>
              <w:t>NH</w:t>
            </w:r>
            <w:r w:rsidRPr="00883380">
              <w:rPr>
                <w:rStyle w:val="maintitle"/>
                <w:sz w:val="18"/>
                <w:szCs w:val="18"/>
                <w:vertAlign w:val="subscript"/>
                <w:lang w:val="en"/>
              </w:rPr>
              <w:t>2</w:t>
            </w:r>
            <w:r w:rsidRPr="00883380">
              <w:rPr>
                <w:rStyle w:val="maintitle"/>
                <w:sz w:val="18"/>
                <w:szCs w:val="18"/>
                <w:lang w:val="en"/>
              </w:rPr>
              <w:t xml:space="preserve"> functional groups and their applications in</w:t>
            </w:r>
            <w:r w:rsidRPr="00883380">
              <w:rPr>
                <w:rStyle w:val="a6"/>
                <w:lang w:val="en"/>
              </w:rPr>
              <w:t xml:space="preserve"> </w:t>
            </w:r>
            <w:r w:rsidRPr="00883380">
              <w:rPr>
                <w:rStyle w:val="maintitle"/>
                <w:sz w:val="18"/>
                <w:szCs w:val="18"/>
                <w:lang w:val="en"/>
              </w:rPr>
              <w:t>polypropylene/polystyrene blends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rPr>
                <w:rStyle w:val="maintitle"/>
                <w:sz w:val="18"/>
                <w:szCs w:val="18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Polymer Engineering and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  <w:r w:rsidRPr="00883380">
              <w:rPr>
                <w:rFonts w:ascii="宋体"/>
                <w:sz w:val="18"/>
                <w:szCs w:val="18"/>
              </w:rPr>
              <w:t>/5</w:t>
            </w:r>
          </w:p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883380" w:rsidTr="000914FC">
        <w:trPr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Pr="000914FC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0914FC">
              <w:rPr>
                <w:rFonts w:ascii="宋体" w:hint="eastAsia"/>
                <w:sz w:val="18"/>
                <w:szCs w:val="18"/>
              </w:rPr>
              <w:t>论文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rPr>
                <w:rFonts w:ascii="宋体"/>
                <w:sz w:val="18"/>
                <w:szCs w:val="18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Mixing characteristics of different tracers in extrusion of polystyrene and polypropylene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rPr>
                <w:rStyle w:val="maintitle"/>
                <w:sz w:val="18"/>
                <w:szCs w:val="18"/>
                <w:lang w:val="en"/>
              </w:rPr>
            </w:pPr>
            <w:r w:rsidRPr="00883380">
              <w:rPr>
                <w:rStyle w:val="maintitle"/>
                <w:sz w:val="18"/>
                <w:szCs w:val="18"/>
                <w:lang w:val="en"/>
              </w:rPr>
              <w:t>Polymer Engineering and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883380">
              <w:rPr>
                <w:rFonts w:ascii="宋体" w:hint="eastAsia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  <w:r w:rsidRPr="00883380">
              <w:rPr>
                <w:rFonts w:ascii="宋体"/>
                <w:sz w:val="18"/>
                <w:szCs w:val="18"/>
              </w:rPr>
              <w:t>/5</w:t>
            </w:r>
          </w:p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3380" w:rsidRPr="00883380" w:rsidRDefault="00883380" w:rsidP="0088338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BC3B04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79374D" w:rsidRDefault="0079374D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79374D" w:rsidRDefault="0079374D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79374D" w:rsidRDefault="0079374D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79374D" w:rsidRPr="00C6520B" w:rsidRDefault="0079374D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</w:p>
    <w:p w:rsidR="00BC3B04" w:rsidRPr="00C6520B" w:rsidRDefault="00BC3B04" w:rsidP="00152633">
      <w:pPr>
        <w:pStyle w:val="a8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lastRenderedPageBreak/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598"/>
        <w:gridCol w:w="992"/>
        <w:gridCol w:w="1701"/>
        <w:gridCol w:w="1701"/>
      </w:tblGrid>
      <w:tr w:rsidR="00693D39" w:rsidRPr="007947B9" w:rsidTr="003F4510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3F4510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指导学生论文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CD692D">
            <w:pPr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异氰酸根功能化聚苯乙烯制备及其应用研究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浙江理工大学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/>
                <w:sz w:val="18"/>
                <w:szCs w:val="18"/>
              </w:rPr>
              <w:t>校优秀研究生论文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F4510" w:rsidRDefault="003F4510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201</w:t>
            </w:r>
            <w:r w:rsidR="00CD692D"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CD692D" w:rsidTr="003F4510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Pr="003F4510" w:rsidRDefault="00CD692D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指导学生论文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Pr="003F4510" w:rsidRDefault="00CD692D" w:rsidP="00CD692D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反应性相容剂制备及其对聚丙烯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聚苯乙烯共混增容研究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Pr="003F4510" w:rsidRDefault="00CD692D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浙江理工大学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Pr="003F4510" w:rsidRDefault="00CD692D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/>
                <w:sz w:val="18"/>
                <w:szCs w:val="18"/>
              </w:rPr>
              <w:t>校优秀研究生论文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Default="00CD692D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Pr="003F4510" w:rsidRDefault="00CD692D" w:rsidP="00CD692D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3F4510">
              <w:rPr>
                <w:rFonts w:ascii="宋体" w:hint="eastAsia"/>
                <w:sz w:val="18"/>
                <w:szCs w:val="18"/>
              </w:rPr>
              <w:t>201</w:t>
            </w: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2D" w:rsidRDefault="00CD692D" w:rsidP="00CD692D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Pr="003F4510" w:rsidRDefault="008E1CA0" w:rsidP="008E1CA0">
            <w:pPr>
              <w:spacing w:line="360" w:lineRule="auto"/>
              <w:ind w:firstLineChars="200" w:firstLine="36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本人</w:t>
            </w:r>
            <w:r>
              <w:rPr>
                <w:rFonts w:ascii="宋体"/>
                <w:sz w:val="18"/>
                <w:szCs w:val="18"/>
              </w:rPr>
              <w:t>积极参与</w:t>
            </w:r>
            <w:r>
              <w:rPr>
                <w:rFonts w:ascii="宋体" w:hint="eastAsia"/>
                <w:sz w:val="18"/>
                <w:szCs w:val="18"/>
              </w:rPr>
              <w:t>浙江省高校</w:t>
            </w:r>
            <w:r>
              <w:rPr>
                <w:rFonts w:ascii="宋体"/>
                <w:sz w:val="18"/>
                <w:szCs w:val="18"/>
              </w:rPr>
              <w:t>重点学科</w:t>
            </w:r>
            <w:r>
              <w:rPr>
                <w:rFonts w:ascii="宋体" w:hint="eastAsia"/>
                <w:sz w:val="18"/>
                <w:szCs w:val="18"/>
              </w:rPr>
              <w:t>（材料学）、材料</w:t>
            </w:r>
            <w:r>
              <w:rPr>
                <w:rFonts w:ascii="宋体"/>
                <w:sz w:val="18"/>
                <w:szCs w:val="18"/>
              </w:rPr>
              <w:t>科学与工程</w:t>
            </w:r>
            <w:r>
              <w:rPr>
                <w:rFonts w:ascii="宋体" w:hint="eastAsia"/>
                <w:sz w:val="18"/>
                <w:szCs w:val="18"/>
              </w:rPr>
              <w:t>省</w:t>
            </w:r>
            <w:r>
              <w:rPr>
                <w:rFonts w:ascii="宋体"/>
                <w:sz w:val="18"/>
                <w:szCs w:val="18"/>
              </w:rPr>
              <w:t>优势专业</w:t>
            </w:r>
            <w:r>
              <w:rPr>
                <w:rFonts w:ascii="宋体" w:hint="eastAsia"/>
                <w:sz w:val="18"/>
                <w:szCs w:val="18"/>
              </w:rPr>
              <w:t>建设</w:t>
            </w:r>
            <w:r>
              <w:rPr>
                <w:rFonts w:ascii="宋体"/>
                <w:sz w:val="18"/>
                <w:szCs w:val="18"/>
              </w:rPr>
              <w:t>项目（</w:t>
            </w:r>
            <w:r>
              <w:rPr>
                <w:rFonts w:ascii="宋体" w:hint="eastAsia"/>
                <w:sz w:val="18"/>
                <w:szCs w:val="18"/>
              </w:rPr>
              <w:t>材料</w:t>
            </w:r>
            <w:r>
              <w:rPr>
                <w:rFonts w:ascii="宋体"/>
                <w:sz w:val="18"/>
                <w:szCs w:val="18"/>
              </w:rPr>
              <w:t>科学与工程）</w:t>
            </w:r>
            <w:r>
              <w:rPr>
                <w:rFonts w:ascii="宋体" w:hint="eastAsia"/>
                <w:sz w:val="18"/>
                <w:szCs w:val="18"/>
              </w:rPr>
              <w:t>等</w:t>
            </w:r>
            <w:r>
              <w:rPr>
                <w:rFonts w:ascii="宋体"/>
                <w:sz w:val="18"/>
                <w:szCs w:val="18"/>
              </w:rPr>
              <w:t>学科建设。</w:t>
            </w: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D8" w:rsidRDefault="00597CD8" w:rsidP="00084895">
      <w:r>
        <w:separator/>
      </w:r>
    </w:p>
  </w:endnote>
  <w:endnote w:type="continuationSeparator" w:id="0">
    <w:p w:rsidR="00597CD8" w:rsidRDefault="00597CD8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D8" w:rsidRDefault="00597CD8" w:rsidP="00084895">
      <w:r>
        <w:separator/>
      </w:r>
    </w:p>
  </w:footnote>
  <w:footnote w:type="continuationSeparator" w:id="0">
    <w:p w:rsidR="00597CD8" w:rsidRDefault="00597CD8" w:rsidP="00084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 w15:restartNumberingAfterBreak="0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 w15:restartNumberingAfterBreak="0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 w15:restartNumberingAfterBreak="0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914FC"/>
    <w:rsid w:val="000C1292"/>
    <w:rsid w:val="000D6709"/>
    <w:rsid w:val="000D67D0"/>
    <w:rsid w:val="00113C68"/>
    <w:rsid w:val="00114020"/>
    <w:rsid w:val="00120D05"/>
    <w:rsid w:val="0012160A"/>
    <w:rsid w:val="00122955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4510"/>
    <w:rsid w:val="003F504E"/>
    <w:rsid w:val="00407A12"/>
    <w:rsid w:val="00420013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97CD8"/>
    <w:rsid w:val="005C06D8"/>
    <w:rsid w:val="005C2A10"/>
    <w:rsid w:val="005C2B3B"/>
    <w:rsid w:val="005C70BA"/>
    <w:rsid w:val="005D17A0"/>
    <w:rsid w:val="005E7267"/>
    <w:rsid w:val="005F6008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374D"/>
    <w:rsid w:val="007947B9"/>
    <w:rsid w:val="00796B66"/>
    <w:rsid w:val="007A484F"/>
    <w:rsid w:val="007B3C85"/>
    <w:rsid w:val="007B6CC8"/>
    <w:rsid w:val="007C4B66"/>
    <w:rsid w:val="007C625B"/>
    <w:rsid w:val="008240D1"/>
    <w:rsid w:val="00841B20"/>
    <w:rsid w:val="00851CED"/>
    <w:rsid w:val="0087609E"/>
    <w:rsid w:val="00881390"/>
    <w:rsid w:val="00883380"/>
    <w:rsid w:val="008B622A"/>
    <w:rsid w:val="008C3579"/>
    <w:rsid w:val="008C5ACA"/>
    <w:rsid w:val="008D375E"/>
    <w:rsid w:val="008E0208"/>
    <w:rsid w:val="008E1CA0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2235"/>
    <w:rsid w:val="009C4E0F"/>
    <w:rsid w:val="009D68DE"/>
    <w:rsid w:val="009D71C4"/>
    <w:rsid w:val="009E543F"/>
    <w:rsid w:val="009F4857"/>
    <w:rsid w:val="00A472EC"/>
    <w:rsid w:val="00A747FB"/>
    <w:rsid w:val="00A8166A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692D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143D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170B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2592"/>
    <w:rsid w:val="00F45BF7"/>
    <w:rsid w:val="00F64650"/>
    <w:rsid w:val="00F65038"/>
    <w:rsid w:val="00F71218"/>
    <w:rsid w:val="00F71FF1"/>
    <w:rsid w:val="00F72438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44BB22B-2DDF-4591-A312-913EEAFF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a4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7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EF0E8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  <w:style w:type="character" w:customStyle="1" w:styleId="maintitle">
    <w:name w:val="maintitle"/>
    <w:basedOn w:val="a0"/>
    <w:rsid w:val="00091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409</Words>
  <Characters>2335</Characters>
  <Application>Microsoft Office Word</Application>
  <DocSecurity>0</DocSecurity>
  <Lines>19</Lines>
  <Paragraphs>5</Paragraphs>
  <ScaleCrop>false</ScaleCrop>
  <Company>微软中国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张先明      </cp:lastModifiedBy>
  <cp:revision>13</cp:revision>
  <cp:lastPrinted>2017-05-21T07:00:00Z</cp:lastPrinted>
  <dcterms:created xsi:type="dcterms:W3CDTF">2017-05-19T01:30:00Z</dcterms:created>
  <dcterms:modified xsi:type="dcterms:W3CDTF">2017-05-22T01:31:00Z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